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7EA" w:rsidRPr="004D27EA" w:rsidRDefault="004D27EA" w:rsidP="004D27EA">
      <w:pPr>
        <w:jc w:val="center"/>
        <w:rPr>
          <w:b/>
        </w:rPr>
      </w:pPr>
      <w:r w:rsidRPr="004D27EA">
        <w:rPr>
          <w:b/>
        </w:rPr>
        <w:t>Návrh</w:t>
      </w:r>
    </w:p>
    <w:p w:rsidR="004D27EA" w:rsidRPr="004D27EA" w:rsidRDefault="004D27EA" w:rsidP="004D27EA">
      <w:pPr>
        <w:pStyle w:val="Normlnywebov"/>
        <w:spacing w:before="0" w:beforeAutospacing="0" w:after="120" w:afterAutospacing="0"/>
        <w:jc w:val="center"/>
        <w:rPr>
          <w:rFonts w:ascii="Times New Roman" w:hAnsi="Times New Roman" w:cs="Times New Roman"/>
        </w:rPr>
      </w:pPr>
      <w:r w:rsidRPr="004D27EA">
        <w:rPr>
          <w:rFonts w:ascii="Times New Roman" w:hAnsi="Times New Roman" w:cs="Times New Roman"/>
          <w:b/>
          <w:bCs/>
        </w:rPr>
        <w:t>záznamu z rokovania vlády Slovenskej republiky</w:t>
      </w:r>
    </w:p>
    <w:p w:rsidR="004D27EA" w:rsidRDefault="004D27EA" w:rsidP="004D27EA">
      <w:pPr>
        <w:pStyle w:val="Normlnywebov"/>
        <w:spacing w:before="0" w:beforeAutospacing="0" w:after="120" w:afterAutospacing="0"/>
        <w:jc w:val="center"/>
      </w:pPr>
    </w:p>
    <w:p w:rsidR="004D27EA" w:rsidRDefault="004D27EA" w:rsidP="004D27EA">
      <w:pPr>
        <w:pStyle w:val="Normlnywebov"/>
        <w:spacing w:before="0" w:beforeAutospacing="0" w:after="0" w:afterAutospacing="0"/>
        <w:jc w:val="center"/>
      </w:pPr>
    </w:p>
    <w:p w:rsidR="004D27EA" w:rsidRDefault="004D27EA" w:rsidP="004D27EA">
      <w:pPr>
        <w:jc w:val="both"/>
        <w:rPr>
          <w:spacing w:val="-2"/>
        </w:rPr>
      </w:pPr>
      <w:r>
        <w:t>k materiálu „Informácia</w:t>
      </w:r>
      <w:r>
        <w:rPr>
          <w:spacing w:val="-2"/>
        </w:rPr>
        <w:t xml:space="preserve"> o priebehu a výsledkoch 12. zasadnutia Medzivládnej zmiešanej komisie pre ekonomickú a obchodnú spoluprácu medzi Slovenskou republikou a Čínskou ľudovou republikou (Peking, 12. júna 2018) a návrh vykonávacieho protokolu“.</w:t>
      </w:r>
    </w:p>
    <w:p w:rsidR="004D27EA" w:rsidRDefault="004D27EA" w:rsidP="004D27EA">
      <w:pPr>
        <w:pStyle w:val="Normlnywebov"/>
        <w:spacing w:before="0" w:beforeAutospacing="0" w:after="0" w:afterAutospacing="0"/>
        <w:jc w:val="both"/>
      </w:pPr>
    </w:p>
    <w:p w:rsidR="004D27EA" w:rsidRDefault="004D27EA" w:rsidP="004D27EA">
      <w:pPr>
        <w:pStyle w:val="Normlnywebov"/>
        <w:spacing w:before="0" w:beforeAutospacing="0" w:after="0" w:afterAutospacing="0"/>
        <w:jc w:val="both"/>
      </w:pPr>
    </w:p>
    <w:p w:rsidR="004D27EA" w:rsidRDefault="004D27EA" w:rsidP="004D27EA">
      <w:pPr>
        <w:pStyle w:val="Normlnywebov"/>
        <w:spacing w:before="0" w:beforeAutospacing="0" w:after="0" w:afterAutospacing="0"/>
        <w:jc w:val="both"/>
      </w:pPr>
    </w:p>
    <w:p w:rsidR="004D27EA" w:rsidRPr="004D27EA" w:rsidRDefault="004D27EA" w:rsidP="004D27EA">
      <w:pPr>
        <w:pStyle w:val="Normlnywebov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4D27EA">
        <w:rPr>
          <w:rFonts w:ascii="Times New Roman" w:hAnsi="Times New Roman" w:cs="Times New Roman"/>
        </w:rPr>
        <w:t xml:space="preserve">Vláda </w:t>
      </w:r>
      <w:r w:rsidRPr="004D27EA">
        <w:rPr>
          <w:rFonts w:ascii="Times New Roman" w:hAnsi="Times New Roman" w:cs="Times New Roman"/>
          <w:b/>
          <w:bCs/>
        </w:rPr>
        <w:t>vzala na vedomie</w:t>
      </w:r>
      <w:r w:rsidRPr="004D27EA">
        <w:rPr>
          <w:rFonts w:ascii="Times New Roman" w:hAnsi="Times New Roman" w:cs="Times New Roman"/>
        </w:rPr>
        <w:t> predložený materiál.</w:t>
      </w:r>
    </w:p>
    <w:p w:rsidR="004D27EA" w:rsidRDefault="004D27EA" w:rsidP="004D27EA">
      <w:pPr>
        <w:pStyle w:val="Normlnywebov"/>
        <w:spacing w:before="0" w:beforeAutospacing="0" w:after="0" w:afterAutospacing="0"/>
        <w:jc w:val="both"/>
      </w:pPr>
    </w:p>
    <w:p w:rsidR="004D27EA" w:rsidRDefault="004D27EA" w:rsidP="004D27EA">
      <w:pPr>
        <w:pStyle w:val="Normlnywebov"/>
        <w:spacing w:before="0" w:beforeAutospacing="0" w:after="0" w:afterAutospacing="0"/>
        <w:rPr>
          <w:b/>
          <w:bCs/>
          <w:caps/>
          <w:color w:val="000000"/>
          <w:spacing w:val="30"/>
        </w:rPr>
      </w:pPr>
    </w:p>
    <w:p w:rsidR="00475767" w:rsidRDefault="00475767">
      <w:bookmarkStart w:id="0" w:name="_GoBack"/>
      <w:bookmarkEnd w:id="0"/>
    </w:p>
    <w:sectPr w:rsidR="004757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EA"/>
    <w:rsid w:val="00475767"/>
    <w:rsid w:val="004D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D27EA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ormlnywebovChar">
    <w:name w:val="Normálny (webový) Char"/>
    <w:link w:val="Normlnywebov"/>
    <w:uiPriority w:val="99"/>
    <w:semiHidden/>
    <w:locked/>
    <w:rsid w:val="004D27EA"/>
    <w:rPr>
      <w:sz w:val="24"/>
      <w:szCs w:val="24"/>
    </w:rPr>
  </w:style>
  <w:style w:type="paragraph" w:styleId="Normlnywebov">
    <w:name w:val="Normal (Web)"/>
    <w:basedOn w:val="Normlny"/>
    <w:link w:val="NormlnywebovChar"/>
    <w:uiPriority w:val="99"/>
    <w:semiHidden/>
    <w:unhideWhenUsed/>
    <w:rsid w:val="004D27EA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D27EA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ormlnywebovChar">
    <w:name w:val="Normálny (webový) Char"/>
    <w:link w:val="Normlnywebov"/>
    <w:uiPriority w:val="99"/>
    <w:semiHidden/>
    <w:locked/>
    <w:rsid w:val="004D27EA"/>
    <w:rPr>
      <w:sz w:val="24"/>
      <w:szCs w:val="24"/>
    </w:rPr>
  </w:style>
  <w:style w:type="paragraph" w:styleId="Normlnywebov">
    <w:name w:val="Normal (Web)"/>
    <w:basedOn w:val="Normlny"/>
    <w:link w:val="NormlnywebovChar"/>
    <w:uiPriority w:val="99"/>
    <w:semiHidden/>
    <w:unhideWhenUsed/>
    <w:rsid w:val="004D27EA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WKX3UHSAJ2R6-2-862772</_dlc_DocId>
    <_dlc_DocIdUrl xmlns="e60a29af-d413-48d4-bd90-fe9d2a897e4b">
      <Url>https://ovdmasv601/sites/DMS/_layouts/15/DocIdRedir.aspx?ID=WKX3UHSAJ2R6-2-862772</Url>
      <Description>WKX3UHSAJ2R6-2-862772</Description>
    </_dlc_DocIdUrl>
  </documentManagement>
</p:properties>
</file>

<file path=customXml/itemProps1.xml><?xml version="1.0" encoding="utf-8"?>
<ds:datastoreItem xmlns:ds="http://schemas.openxmlformats.org/officeDocument/2006/customXml" ds:itemID="{8D2F9669-2528-4935-8DA1-FCB17824960F}"/>
</file>

<file path=customXml/itemProps2.xml><?xml version="1.0" encoding="utf-8"?>
<ds:datastoreItem xmlns:ds="http://schemas.openxmlformats.org/officeDocument/2006/customXml" ds:itemID="{87779BF8-847A-4478-B1F6-A63728AEB3E1}"/>
</file>

<file path=customXml/itemProps3.xml><?xml version="1.0" encoding="utf-8"?>
<ds:datastoreItem xmlns:ds="http://schemas.openxmlformats.org/officeDocument/2006/customXml" ds:itemID="{46C71845-034E-454C-857F-E3CF47730F46}"/>
</file>

<file path=customXml/itemProps4.xml><?xml version="1.0" encoding="utf-8"?>
<ds:datastoreItem xmlns:ds="http://schemas.openxmlformats.org/officeDocument/2006/customXml" ds:itemID="{955D7F3F-4E02-4609-8F93-3990CE903B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Novotny Dusan</dc:creator>
  <cp:lastModifiedBy>Novotny Dusan</cp:lastModifiedBy>
  <cp:revision>1</cp:revision>
  <dcterms:created xsi:type="dcterms:W3CDTF">2018-08-20T08:26:00Z</dcterms:created>
  <dcterms:modified xsi:type="dcterms:W3CDTF">2018-08-20T08:27:00Z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757f77ac-30f9-40b0-bb4a-69699796b5f7</vt:lpwstr>
  </property>
</Properties>
</file>